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5B" w:rsidRPr="00435F5B" w:rsidRDefault="00435F5B" w:rsidP="00435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5F5B">
        <w:rPr>
          <w:rFonts w:ascii="Times New Roman" w:eastAsia="Times New Roman" w:hAnsi="Times New Roman" w:cs="Times New Roman"/>
          <w:sz w:val="24"/>
          <w:szCs w:val="24"/>
        </w:rPr>
        <w:t>ПРОЕКТНАЯ</w:t>
      </w:r>
      <w:r w:rsidR="001C7A2C">
        <w:rPr>
          <w:rFonts w:ascii="Times New Roman" w:eastAsia="Times New Roman" w:hAnsi="Times New Roman" w:cs="Times New Roman"/>
          <w:sz w:val="24"/>
          <w:szCs w:val="24"/>
        </w:rPr>
        <w:t xml:space="preserve"> ДЕКЛАРАЦИЯ </w:t>
      </w:r>
      <w:r w:rsidR="001C7A2C">
        <w:rPr>
          <w:rFonts w:ascii="Times New Roman" w:eastAsia="Times New Roman" w:hAnsi="Times New Roman" w:cs="Times New Roman"/>
          <w:sz w:val="24"/>
          <w:szCs w:val="24"/>
        </w:rPr>
        <w:br/>
        <w:t>на строительство -10-15-ти этажного жилого дома (стр.№ 2</w:t>
      </w:r>
      <w:r w:rsidRPr="00435F5B">
        <w:rPr>
          <w:rFonts w:ascii="Times New Roman" w:eastAsia="Times New Roman" w:hAnsi="Times New Roman" w:cs="Times New Roman"/>
          <w:sz w:val="24"/>
          <w:szCs w:val="24"/>
        </w:rPr>
        <w:t xml:space="preserve">)   в микрорайоне 2023 г. Барнаула </w:t>
      </w:r>
      <w:r w:rsidR="001C7A2C">
        <w:rPr>
          <w:rFonts w:ascii="Times New Roman" w:eastAsia="Times New Roman" w:hAnsi="Times New Roman" w:cs="Times New Roman"/>
          <w:sz w:val="24"/>
          <w:szCs w:val="24"/>
        </w:rPr>
        <w:t xml:space="preserve">по адресу: ул. </w:t>
      </w:r>
      <w:proofErr w:type="spellStart"/>
      <w:r w:rsidR="001C7A2C">
        <w:rPr>
          <w:rFonts w:ascii="Times New Roman" w:eastAsia="Times New Roman" w:hAnsi="Times New Roman" w:cs="Times New Roman"/>
          <w:sz w:val="24"/>
          <w:szCs w:val="24"/>
        </w:rPr>
        <w:t>Власихинская</w:t>
      </w:r>
      <w:proofErr w:type="spellEnd"/>
      <w:r w:rsidR="001C7A2C">
        <w:rPr>
          <w:rFonts w:ascii="Times New Roman" w:eastAsia="Times New Roman" w:hAnsi="Times New Roman" w:cs="Times New Roman"/>
          <w:sz w:val="24"/>
          <w:szCs w:val="24"/>
        </w:rPr>
        <w:t>, 109, со встроенными предприятиями обслуживания</w:t>
      </w:r>
    </w:p>
    <w:p w:rsidR="00435F5B" w:rsidRPr="00435F5B" w:rsidRDefault="00435F5B" w:rsidP="00435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5F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35F5B" w:rsidRPr="00435F5B" w:rsidRDefault="00435F5B" w:rsidP="00435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"/>
        <w:gridCol w:w="4679"/>
        <w:gridCol w:w="3053"/>
        <w:gridCol w:w="2126"/>
      </w:tblGrid>
      <w:tr w:rsidR="00435F5B" w:rsidRPr="00435F5B" w:rsidTr="006300E5">
        <w:tc>
          <w:tcPr>
            <w:tcW w:w="774" w:type="dxa"/>
          </w:tcPr>
          <w:p w:rsidR="00435F5B" w:rsidRPr="00435F5B" w:rsidRDefault="00435F5B" w:rsidP="0043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9" w:type="dxa"/>
          </w:tcPr>
          <w:p w:rsidR="00435F5B" w:rsidRPr="00435F5B" w:rsidRDefault="00435F5B" w:rsidP="0043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9" w:type="dxa"/>
            <w:gridSpan w:val="2"/>
          </w:tcPr>
          <w:p w:rsidR="00435F5B" w:rsidRPr="00435F5B" w:rsidRDefault="00435F5B" w:rsidP="0043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435F5B" w:rsidRPr="00435F5B" w:rsidRDefault="00435F5B" w:rsidP="0043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5F5B" w:rsidRPr="00435F5B" w:rsidTr="006300E5">
        <w:tc>
          <w:tcPr>
            <w:tcW w:w="10632" w:type="dxa"/>
            <w:gridSpan w:val="4"/>
            <w:shd w:val="clear" w:color="auto" w:fill="D9D9D9"/>
          </w:tcPr>
          <w:p w:rsidR="00435F5B" w:rsidRPr="00435F5B" w:rsidRDefault="00435F5B" w:rsidP="00435F5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Информация о Застройщике</w:t>
            </w:r>
          </w:p>
        </w:tc>
      </w:tr>
      <w:tr w:rsidR="00435F5B" w:rsidRPr="00435F5B" w:rsidTr="006300E5">
        <w:tc>
          <w:tcPr>
            <w:tcW w:w="774" w:type="dxa"/>
            <w:vMerge w:val="restart"/>
          </w:tcPr>
          <w:p w:rsidR="00435F5B" w:rsidRPr="00435F5B" w:rsidRDefault="00435F5B" w:rsidP="0043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9" w:type="dxa"/>
          </w:tcPr>
          <w:p w:rsidR="00435F5B" w:rsidRPr="00435F5B" w:rsidRDefault="00435F5B" w:rsidP="0043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Фирменное наименование (наименование)</w:t>
            </w:r>
          </w:p>
        </w:tc>
        <w:tc>
          <w:tcPr>
            <w:tcW w:w="5179" w:type="dxa"/>
            <w:gridSpan w:val="2"/>
          </w:tcPr>
          <w:p w:rsidR="00435F5B" w:rsidRPr="00435F5B" w:rsidRDefault="00435F5B" w:rsidP="0043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«Жилищная инициатива»</w:t>
            </w:r>
          </w:p>
          <w:p w:rsidR="00435F5B" w:rsidRPr="00435F5B" w:rsidRDefault="00435F5B" w:rsidP="0043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«Жилищная инициатива»»</w:t>
            </w:r>
          </w:p>
        </w:tc>
      </w:tr>
      <w:tr w:rsidR="00435F5B" w:rsidRPr="00435F5B" w:rsidTr="006300E5">
        <w:tc>
          <w:tcPr>
            <w:tcW w:w="774" w:type="dxa"/>
            <w:vMerge/>
          </w:tcPr>
          <w:p w:rsidR="00435F5B" w:rsidRPr="00435F5B" w:rsidRDefault="00435F5B" w:rsidP="0043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435F5B" w:rsidRPr="00435F5B" w:rsidRDefault="00435F5B" w:rsidP="0043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5179" w:type="dxa"/>
            <w:gridSpan w:val="2"/>
          </w:tcPr>
          <w:p w:rsidR="00435F5B" w:rsidRPr="00435F5B" w:rsidRDefault="00435F5B" w:rsidP="0043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6031 г"/>
              </w:smartTagPr>
              <w:r w:rsidRPr="00435F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656031 г</w:t>
              </w:r>
            </w:smartTag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6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Барнаул, ул.Молодежная,41</w:t>
            </w:r>
          </w:p>
        </w:tc>
      </w:tr>
      <w:tr w:rsidR="00435F5B" w:rsidRPr="00435F5B" w:rsidTr="006300E5">
        <w:tc>
          <w:tcPr>
            <w:tcW w:w="774" w:type="dxa"/>
            <w:vMerge/>
          </w:tcPr>
          <w:p w:rsidR="00435F5B" w:rsidRPr="00435F5B" w:rsidRDefault="00435F5B" w:rsidP="0043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435F5B" w:rsidRPr="00435F5B" w:rsidRDefault="00435F5B" w:rsidP="0043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5179" w:type="dxa"/>
            <w:gridSpan w:val="2"/>
          </w:tcPr>
          <w:p w:rsidR="00435F5B" w:rsidRPr="00435F5B" w:rsidRDefault="00435F5B" w:rsidP="0043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Пн., вт., ср., чт. – 9.00 – 18.00 час.        </w:t>
            </w:r>
          </w:p>
          <w:p w:rsidR="00435F5B" w:rsidRPr="00435F5B" w:rsidRDefault="00435F5B" w:rsidP="0043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9.00 – 17.00 час.</w:t>
            </w:r>
          </w:p>
          <w:p w:rsidR="00435F5B" w:rsidRPr="00435F5B" w:rsidRDefault="00435F5B" w:rsidP="0043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– 12.00 – 13.00 час.</w:t>
            </w:r>
          </w:p>
          <w:p w:rsidR="00435F5B" w:rsidRPr="00435F5B" w:rsidRDefault="00435F5B" w:rsidP="0043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дни- суббота, воскресенье.</w:t>
            </w:r>
          </w:p>
        </w:tc>
      </w:tr>
      <w:tr w:rsidR="00435F5B" w:rsidRPr="00435F5B" w:rsidTr="006300E5">
        <w:tc>
          <w:tcPr>
            <w:tcW w:w="774" w:type="dxa"/>
          </w:tcPr>
          <w:p w:rsidR="00435F5B" w:rsidRPr="00435F5B" w:rsidRDefault="00435F5B" w:rsidP="0043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9" w:type="dxa"/>
          </w:tcPr>
          <w:p w:rsidR="00435F5B" w:rsidRPr="00435F5B" w:rsidRDefault="00435F5B" w:rsidP="0043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регистрация </w:t>
            </w:r>
          </w:p>
        </w:tc>
        <w:tc>
          <w:tcPr>
            <w:tcW w:w="5179" w:type="dxa"/>
            <w:gridSpan w:val="2"/>
          </w:tcPr>
          <w:p w:rsidR="00435F5B" w:rsidRPr="00435F5B" w:rsidRDefault="00435F5B" w:rsidP="0043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 от 05.12.2002 г, серия 22 №000546877,</w:t>
            </w:r>
          </w:p>
          <w:p w:rsidR="00435F5B" w:rsidRPr="00435F5B" w:rsidRDefault="00435F5B" w:rsidP="0043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1022200911688</w:t>
            </w:r>
          </w:p>
          <w:p w:rsidR="00435F5B" w:rsidRPr="00435F5B" w:rsidRDefault="00435F5B" w:rsidP="0043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r w:rsidR="0070016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постановки на налоговый учет 14</w:t>
            </w: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.04.1998года, в инспекции МНС России по Железнодорожному району  г. Барнаула</w:t>
            </w:r>
          </w:p>
        </w:tc>
      </w:tr>
      <w:tr w:rsidR="00435F5B" w:rsidRPr="00435F5B" w:rsidTr="006300E5">
        <w:trPr>
          <w:trHeight w:val="345"/>
        </w:trPr>
        <w:tc>
          <w:tcPr>
            <w:tcW w:w="774" w:type="dxa"/>
          </w:tcPr>
          <w:p w:rsidR="00435F5B" w:rsidRPr="00435F5B" w:rsidRDefault="00435F5B" w:rsidP="0043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79" w:type="dxa"/>
          </w:tcPr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Учредители (участники) застройщика, которые обладают пятью и более процентами голосов в органе управления юридического лица</w:t>
            </w:r>
          </w:p>
        </w:tc>
        <w:tc>
          <w:tcPr>
            <w:tcW w:w="3053" w:type="dxa"/>
            <w:tcBorders>
              <w:bottom w:val="single" w:sz="4" w:space="0" w:color="auto"/>
              <w:right w:val="single" w:sz="4" w:space="0" w:color="auto"/>
            </w:tcBorders>
          </w:tcPr>
          <w:p w:rsidR="00435F5B" w:rsidRPr="00435F5B" w:rsidRDefault="00435F5B" w:rsidP="0043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Гатилов</w:t>
            </w:r>
            <w:proofErr w:type="spellEnd"/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Александрович – единственный учредитель (участник) общества, </w:t>
            </w:r>
          </w:p>
          <w:p w:rsidR="00435F5B" w:rsidRPr="00435F5B" w:rsidRDefault="00435F5B" w:rsidP="0043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35F5B" w:rsidRPr="00435F5B" w:rsidRDefault="00435F5B" w:rsidP="0043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 голосов, которым обладает учредитель (участник) в органе управления </w:t>
            </w:r>
          </w:p>
          <w:p w:rsidR="00435F5B" w:rsidRPr="00435F5B" w:rsidRDefault="00435F5B" w:rsidP="0043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100%</w:t>
            </w:r>
          </w:p>
        </w:tc>
      </w:tr>
      <w:tr w:rsidR="00435F5B" w:rsidRPr="00435F5B" w:rsidTr="006300E5">
        <w:trPr>
          <w:trHeight w:val="2008"/>
        </w:trPr>
        <w:tc>
          <w:tcPr>
            <w:tcW w:w="774" w:type="dxa"/>
          </w:tcPr>
          <w:p w:rsidR="00435F5B" w:rsidRPr="00435F5B" w:rsidRDefault="00435F5B" w:rsidP="0043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79" w:type="dxa"/>
          </w:tcPr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  <w:p w:rsidR="00435F5B" w:rsidRPr="00435F5B" w:rsidRDefault="00435F5B" w:rsidP="0043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F5B" w:rsidRPr="00435F5B" w:rsidRDefault="00435F5B" w:rsidP="0043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gridSpan w:val="2"/>
          </w:tcPr>
          <w:p w:rsidR="00435F5B" w:rsidRPr="00435F5B" w:rsidRDefault="00435F5B" w:rsidP="0043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Жилой дом №12</w:t>
            </w: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встроенными объектами общественного назначения по ул.С.Семенова,19  в </w:t>
            </w:r>
            <w:proofErr w:type="spellStart"/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г.Барнауле</w:t>
            </w:r>
            <w:proofErr w:type="spellEnd"/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ввод по проекту- до 07.12.2013г, фактический срок ввода - 31.12.2013г.                  </w:t>
            </w:r>
            <w:r w:rsidRPr="00435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Жилой дом № 6</w:t>
            </w: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 280-летия Барнаула,4 в </w:t>
            </w:r>
            <w:proofErr w:type="spellStart"/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г.Барнауле</w:t>
            </w:r>
            <w:proofErr w:type="spellEnd"/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ввод  по проекту - до 22.04.2014г, фактический срок ввода- 29.08.2014г.                     </w:t>
            </w:r>
            <w:r w:rsidRPr="00435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Жилой дом №9</w:t>
            </w:r>
            <w:r w:rsidR="00130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л. 65лет Победы,49</w:t>
            </w:r>
            <w:r w:rsidR="0079362E">
              <w:rPr>
                <w:rFonts w:ascii="Times New Roman" w:eastAsia="Times New Roman" w:hAnsi="Times New Roman" w:cs="Times New Roman"/>
                <w:sz w:val="24"/>
                <w:szCs w:val="24"/>
              </w:rPr>
              <w:t>, в г. Барнауле,</w:t>
            </w: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проекту – до10.09.2013г, фактический срок ввода-28.06.2013г.                                                              </w:t>
            </w:r>
            <w:r w:rsidRPr="00435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Жилой дом, гараж стоянка, спортивный зал</w:t>
            </w: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Малахова,134а, </w:t>
            </w:r>
            <w:r w:rsidR="0079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г. Барнауле, </w:t>
            </w: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проекту до 05.09.2015, фактический срок ввода- 24.12.2014            </w:t>
            </w:r>
            <w:r w:rsidRPr="00435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Жилой дом № 8, у</w:t>
            </w: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л.65лет Победы,45</w:t>
            </w:r>
            <w:r w:rsidR="0079362E">
              <w:rPr>
                <w:rFonts w:ascii="Times New Roman" w:eastAsia="Times New Roman" w:hAnsi="Times New Roman" w:cs="Times New Roman"/>
                <w:sz w:val="24"/>
                <w:szCs w:val="24"/>
              </w:rPr>
              <w:t>, в г. Барнауле,</w:t>
            </w: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проекту – до 06.02.2014</w:t>
            </w:r>
            <w:r w:rsidR="00130B3F">
              <w:rPr>
                <w:rFonts w:ascii="Times New Roman" w:eastAsia="Times New Roman" w:hAnsi="Times New Roman" w:cs="Times New Roman"/>
                <w:sz w:val="24"/>
                <w:szCs w:val="24"/>
              </w:rPr>
              <w:t>г, продлено до 31.12.2014г., ф</w:t>
            </w: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актический срок ввода- 20.03.2015г.                                                                 </w:t>
            </w:r>
            <w:r w:rsidRPr="00435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Жилой дом №2</w:t>
            </w: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, ул.280-летия Барнаула,14</w:t>
            </w:r>
            <w:r w:rsidR="0079362E">
              <w:rPr>
                <w:rFonts w:ascii="Times New Roman" w:eastAsia="Times New Roman" w:hAnsi="Times New Roman" w:cs="Times New Roman"/>
                <w:sz w:val="24"/>
                <w:szCs w:val="24"/>
              </w:rPr>
              <w:t>, в г. Барнауле,</w:t>
            </w: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проекту – до 27.06.2015г, фактический срок ввода-30.07.2015г.                                                                    </w:t>
            </w:r>
            <w:r w:rsidRPr="00435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Жилой дом №7, </w:t>
            </w: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Попова,158,</w:t>
            </w:r>
            <w:r w:rsidR="0079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г. Барнауле,</w:t>
            </w: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проекту –до 22.10.2015, фактический срок ввода-18.09.2015г.</w:t>
            </w:r>
          </w:p>
          <w:p w:rsidR="00435F5B" w:rsidRDefault="00435F5B" w:rsidP="0043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Жилой дом № 12а,</w:t>
            </w: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65 лет Победы, 41</w:t>
            </w:r>
            <w:r w:rsidR="0079362E">
              <w:rPr>
                <w:rFonts w:ascii="Times New Roman" w:eastAsia="Times New Roman" w:hAnsi="Times New Roman" w:cs="Times New Roman"/>
                <w:sz w:val="24"/>
                <w:szCs w:val="24"/>
              </w:rPr>
              <w:t>, в г. Барнауле,</w:t>
            </w: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проекту до 07.05.2016г., фактический срок ввода – 01.04.2016г.</w:t>
            </w:r>
          </w:p>
          <w:p w:rsidR="004A671C" w:rsidRPr="003650CC" w:rsidRDefault="004A671C" w:rsidP="004A671C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Жилой дом, </w:t>
            </w:r>
            <w:r w:rsidRPr="003650CC">
              <w:rPr>
                <w:rFonts w:ascii="Times New Roman" w:hAnsi="Times New Roman"/>
              </w:rPr>
              <w:t>ул. Крупской, 86</w:t>
            </w:r>
            <w:r w:rsidR="0079362E">
              <w:rPr>
                <w:rFonts w:ascii="Times New Roman" w:hAnsi="Times New Roman"/>
              </w:rPr>
              <w:t>, в г. Барнауле,</w:t>
            </w:r>
            <w:r>
              <w:rPr>
                <w:rFonts w:ascii="Times New Roman" w:hAnsi="Times New Roman"/>
              </w:rPr>
              <w:t xml:space="preserve"> по проекту – 10.12.2016г., фактический срок ввода – 10.11.2016г.</w:t>
            </w:r>
          </w:p>
          <w:p w:rsidR="004A671C" w:rsidRPr="00435F5B" w:rsidRDefault="004A671C" w:rsidP="004A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CC">
              <w:rPr>
                <w:rFonts w:ascii="Times New Roman" w:hAnsi="Times New Roman"/>
                <w:b/>
              </w:rPr>
              <w:t>Жилой дом № 7</w:t>
            </w:r>
            <w:r>
              <w:rPr>
                <w:rFonts w:ascii="Times New Roman" w:hAnsi="Times New Roman"/>
              </w:rPr>
              <w:t xml:space="preserve">, проезд Южный </w:t>
            </w:r>
            <w:proofErr w:type="spellStart"/>
            <w:r>
              <w:rPr>
                <w:rFonts w:ascii="Times New Roman" w:hAnsi="Times New Roman"/>
              </w:rPr>
              <w:t>Власихинский</w:t>
            </w:r>
            <w:proofErr w:type="spellEnd"/>
            <w:r>
              <w:rPr>
                <w:rFonts w:ascii="Times New Roman" w:hAnsi="Times New Roman"/>
              </w:rPr>
              <w:t>, 34</w:t>
            </w:r>
            <w:r w:rsidR="0079362E">
              <w:rPr>
                <w:rFonts w:ascii="Times New Roman" w:hAnsi="Times New Roman"/>
              </w:rPr>
              <w:t>, в г. Барнауле,</w:t>
            </w:r>
            <w:r>
              <w:rPr>
                <w:rFonts w:ascii="Times New Roman" w:hAnsi="Times New Roman"/>
              </w:rPr>
              <w:t xml:space="preserve"> по проекту  - до 05.11.2015г., продлено – до 12.10.2016г., фактический срок ввода 14.11.2016г.</w:t>
            </w:r>
          </w:p>
        </w:tc>
      </w:tr>
      <w:tr w:rsidR="00435F5B" w:rsidRPr="00435F5B" w:rsidTr="006300E5">
        <w:trPr>
          <w:trHeight w:val="300"/>
        </w:trPr>
        <w:tc>
          <w:tcPr>
            <w:tcW w:w="774" w:type="dxa"/>
          </w:tcPr>
          <w:p w:rsidR="00435F5B" w:rsidRPr="00435F5B" w:rsidRDefault="00435F5B" w:rsidP="0043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679" w:type="dxa"/>
          </w:tcPr>
          <w:p w:rsidR="00435F5B" w:rsidRPr="00435F5B" w:rsidRDefault="00435F5B" w:rsidP="0043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лицензии                                                                  Вид лицензируемой деятельности Срок действия лицензии Орган, выдавший лицензию</w:t>
            </w:r>
          </w:p>
        </w:tc>
        <w:tc>
          <w:tcPr>
            <w:tcW w:w="5179" w:type="dxa"/>
            <w:gridSpan w:val="2"/>
          </w:tcPr>
          <w:p w:rsidR="00435F5B" w:rsidRPr="00435F5B" w:rsidRDefault="00435F5B" w:rsidP="0043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Лицензии нет.                                                                          Свидетельство № 0948.03-2010-2221030960-С-004 от 15.12.2010 г. «О допуске к определенному виду или видам работ, которые оказывают влияние на безопасность объектов капитального строительства», выданное Саморегулируемой организацией Некоммерческое партнерство «Алтайские строители»                                                                             Начало действия с 15.12.2010 г.</w:t>
            </w:r>
          </w:p>
        </w:tc>
      </w:tr>
      <w:tr w:rsidR="00435F5B" w:rsidRPr="00435F5B" w:rsidTr="006300E5">
        <w:trPr>
          <w:trHeight w:val="330"/>
        </w:trPr>
        <w:tc>
          <w:tcPr>
            <w:tcW w:w="774" w:type="dxa"/>
          </w:tcPr>
          <w:p w:rsidR="00435F5B" w:rsidRPr="00435F5B" w:rsidRDefault="00435F5B" w:rsidP="0043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435F5B" w:rsidRPr="00435F5B" w:rsidRDefault="00435F5B" w:rsidP="0043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результат текущего года.   </w:t>
            </w:r>
          </w:p>
          <w:p w:rsidR="00435F5B" w:rsidRPr="00435F5B" w:rsidRDefault="00435F5B" w:rsidP="0043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Размер кредиторской и дебиторской задолженности на день опубликования проектной  декларации         </w:t>
            </w:r>
          </w:p>
        </w:tc>
        <w:tc>
          <w:tcPr>
            <w:tcW w:w="5179" w:type="dxa"/>
            <w:gridSpan w:val="2"/>
            <w:tcBorders>
              <w:bottom w:val="single" w:sz="4" w:space="0" w:color="auto"/>
            </w:tcBorders>
          </w:tcPr>
          <w:p w:rsidR="00435F5B" w:rsidRPr="00435F5B" w:rsidRDefault="00435F5B" w:rsidP="0026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Фин</w:t>
            </w:r>
            <w:r w:rsidR="001C7A2C">
              <w:rPr>
                <w:rFonts w:ascii="Times New Roman" w:eastAsia="Times New Roman" w:hAnsi="Times New Roman" w:cs="Times New Roman"/>
                <w:sz w:val="24"/>
                <w:szCs w:val="24"/>
              </w:rPr>
              <w:t>ансовый результат на 30.09.2016</w:t>
            </w:r>
            <w:r w:rsidR="002A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г.+</w:t>
            </w:r>
            <w:bookmarkStart w:id="0" w:name="_GoBack"/>
            <w:bookmarkEnd w:id="0"/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59 221 </w:t>
            </w:r>
            <w:proofErr w:type="spellStart"/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                         </w:t>
            </w:r>
          </w:p>
          <w:p w:rsidR="00435F5B" w:rsidRPr="00435F5B" w:rsidRDefault="00435F5B" w:rsidP="0026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Кредиторская задолженность на 30.09.2016 г. – 3 579 710тыс.руб.                                                                                               Дебиторская задолженность на 30.09.2016 г. – 1 181 421     </w:t>
            </w:r>
            <w:proofErr w:type="spellStart"/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35F5B" w:rsidRPr="00435F5B" w:rsidRDefault="00435F5B" w:rsidP="00435F5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0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6"/>
        <w:gridCol w:w="4334"/>
        <w:gridCol w:w="1204"/>
        <w:gridCol w:w="1627"/>
        <w:gridCol w:w="1045"/>
        <w:gridCol w:w="1083"/>
      </w:tblGrid>
      <w:tr w:rsidR="00435F5B" w:rsidRPr="00435F5B" w:rsidTr="006300E5">
        <w:tc>
          <w:tcPr>
            <w:tcW w:w="10709" w:type="dxa"/>
            <w:gridSpan w:val="6"/>
            <w:shd w:val="clear" w:color="auto" w:fill="D9D9D9"/>
          </w:tcPr>
          <w:p w:rsidR="00435F5B" w:rsidRPr="00435F5B" w:rsidRDefault="00435F5B" w:rsidP="0043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435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Информация о проекте строительства</w:t>
            </w:r>
          </w:p>
        </w:tc>
      </w:tr>
      <w:tr w:rsidR="00435F5B" w:rsidRPr="00435F5B" w:rsidTr="00076B5C">
        <w:tc>
          <w:tcPr>
            <w:tcW w:w="1416" w:type="dxa"/>
            <w:vMerge w:val="restart"/>
          </w:tcPr>
          <w:p w:rsidR="00435F5B" w:rsidRPr="00435F5B" w:rsidRDefault="00B33078" w:rsidP="00B3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35F5B" w:rsidRPr="0043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334" w:type="dxa"/>
          </w:tcPr>
          <w:p w:rsidR="00435F5B" w:rsidRPr="00435F5B" w:rsidRDefault="00435F5B" w:rsidP="0043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проекта строительства</w:t>
            </w:r>
          </w:p>
        </w:tc>
        <w:tc>
          <w:tcPr>
            <w:tcW w:w="4959" w:type="dxa"/>
            <w:gridSpan w:val="4"/>
          </w:tcPr>
          <w:p w:rsidR="00435F5B" w:rsidRPr="00435F5B" w:rsidRDefault="00435F5B" w:rsidP="0043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5F5B" w:rsidRPr="00435F5B" w:rsidTr="00076B5C">
        <w:tc>
          <w:tcPr>
            <w:tcW w:w="1416" w:type="dxa"/>
            <w:vMerge/>
          </w:tcPr>
          <w:p w:rsidR="00435F5B" w:rsidRPr="00435F5B" w:rsidRDefault="00435F5B" w:rsidP="00435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 реализации проекта строительства</w:t>
            </w:r>
          </w:p>
        </w:tc>
        <w:tc>
          <w:tcPr>
            <w:tcW w:w="4959" w:type="dxa"/>
            <w:gridSpan w:val="4"/>
          </w:tcPr>
          <w:p w:rsidR="00435F5B" w:rsidRPr="00435F5B" w:rsidRDefault="001C7A2C" w:rsidP="0043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Многоэтажный жилой дом №2 со встроенными предприятиями обслуживания</w:t>
            </w:r>
            <w:r w:rsidR="00435F5B" w:rsidRPr="0043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35F5B" w:rsidRPr="00435F5B" w:rsidRDefault="00435F5B" w:rsidP="0043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Начало строительства - </w:t>
            </w:r>
            <w:r w:rsidR="001C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2015 года. Окончание – 12 мая</w:t>
            </w:r>
            <w:r w:rsidRPr="0043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 года,                                                                       Проектируемый срок строительства - 30  месяцев.</w:t>
            </w:r>
          </w:p>
        </w:tc>
      </w:tr>
      <w:tr w:rsidR="00435F5B" w:rsidRPr="00435F5B" w:rsidTr="00076B5C">
        <w:tc>
          <w:tcPr>
            <w:tcW w:w="1416" w:type="dxa"/>
            <w:vMerge/>
          </w:tcPr>
          <w:p w:rsidR="00435F5B" w:rsidRPr="00435F5B" w:rsidRDefault="00435F5B" w:rsidP="0043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435F5B" w:rsidRPr="00435F5B" w:rsidRDefault="00435F5B" w:rsidP="0043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экспертизы проектной документации </w:t>
            </w:r>
          </w:p>
        </w:tc>
        <w:tc>
          <w:tcPr>
            <w:tcW w:w="4959" w:type="dxa"/>
            <w:gridSpan w:val="4"/>
          </w:tcPr>
          <w:p w:rsidR="00435F5B" w:rsidRPr="00435F5B" w:rsidRDefault="00435F5B" w:rsidP="00435F5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Положительное заключение негосуд</w:t>
            </w:r>
            <w:r w:rsidR="001C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арственной</w:t>
            </w:r>
            <w:r w:rsidR="002A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экспертизы №4-1-1-0027-15 от 03</w:t>
            </w:r>
            <w:r w:rsidR="001C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  <w:r w:rsidRPr="0043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.2015года, выполнено   Краевым автономным учреждением «Государственная экспертиза Алтайского </w:t>
            </w:r>
            <w:proofErr w:type="gramStart"/>
            <w:r w:rsidRPr="0043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края»   </w:t>
            </w:r>
            <w:proofErr w:type="gramEnd"/>
            <w:r w:rsidRPr="0043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Многоэтажный</w:t>
            </w:r>
            <w:r w:rsidR="001C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жилой дом №2</w:t>
            </w:r>
            <w:r w:rsidRPr="0043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встр</w:t>
            </w:r>
            <w:r w:rsidR="001C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оенными предприятиями обслуживания</w:t>
            </w:r>
            <w:r w:rsidRPr="0043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435F5B" w:rsidRPr="00435F5B" w:rsidTr="00076B5C">
        <w:tc>
          <w:tcPr>
            <w:tcW w:w="1416" w:type="dxa"/>
          </w:tcPr>
          <w:p w:rsidR="00435F5B" w:rsidRPr="00435F5B" w:rsidRDefault="00435F5B" w:rsidP="0043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34" w:type="dxa"/>
          </w:tcPr>
          <w:p w:rsidR="00435F5B" w:rsidRPr="00435F5B" w:rsidRDefault="00435F5B" w:rsidP="0043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строительство</w:t>
            </w:r>
          </w:p>
        </w:tc>
        <w:tc>
          <w:tcPr>
            <w:tcW w:w="4959" w:type="dxa"/>
            <w:gridSpan w:val="4"/>
          </w:tcPr>
          <w:p w:rsidR="00435F5B" w:rsidRPr="00435F5B" w:rsidRDefault="001C7A2C" w:rsidP="00435F5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22-</w:t>
            </w:r>
            <w:r w:rsidR="00435F5B" w:rsidRPr="0043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22302000-438-2015</w:t>
            </w:r>
            <w:r w:rsidR="0042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12 ноября 2015г, </w:t>
            </w:r>
            <w:r w:rsidR="00435F5B" w:rsidRPr="0043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выдано Комитетом по строительству, архитектуре и развитию города Барнаула Алтайског</w:t>
            </w:r>
            <w:r w:rsidR="0042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края, срок действия до 12 мая</w:t>
            </w:r>
            <w:r w:rsidR="00435F5B" w:rsidRPr="0043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2018 года.                                      </w:t>
            </w:r>
          </w:p>
        </w:tc>
      </w:tr>
      <w:tr w:rsidR="00435F5B" w:rsidRPr="00435F5B" w:rsidTr="00076B5C">
        <w:tc>
          <w:tcPr>
            <w:tcW w:w="1416" w:type="dxa"/>
            <w:vMerge w:val="restart"/>
          </w:tcPr>
          <w:p w:rsidR="00435F5B" w:rsidRPr="00435F5B" w:rsidRDefault="00435F5B" w:rsidP="0043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34" w:type="dxa"/>
          </w:tcPr>
          <w:p w:rsidR="00435F5B" w:rsidRPr="00435F5B" w:rsidRDefault="00435F5B" w:rsidP="0043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застройщика на земельный участок</w:t>
            </w:r>
          </w:p>
          <w:p w:rsidR="00435F5B" w:rsidRPr="00435F5B" w:rsidRDefault="00435F5B" w:rsidP="0043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 земельного участка Кадастровый номер земельного участка Площадь земельного участка</w:t>
            </w:r>
          </w:p>
          <w:p w:rsidR="00435F5B" w:rsidRPr="00435F5B" w:rsidRDefault="00435F5B" w:rsidP="0043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gridSpan w:val="4"/>
          </w:tcPr>
          <w:p w:rsidR="00D0025B" w:rsidRDefault="001561AA" w:rsidP="00D0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71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 аренды земельного участка № 4890-з от 10.11.2016г., заключенный с главным управлением имуществ</w:t>
            </w:r>
            <w:r w:rsidR="00D0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енных отношений Алтайского края, зарегистрированный 16.11.2016, за рег. № 22-22/001-22/001/038/2016-798/1</w:t>
            </w:r>
          </w:p>
          <w:p w:rsidR="00435F5B" w:rsidRPr="00435F5B" w:rsidRDefault="00435F5B" w:rsidP="00D0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зем</w:t>
            </w:r>
            <w:r w:rsidR="0042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ельного участка (22:63:030427:49</w:t>
            </w:r>
            <w:r w:rsidR="00D0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 w:rsidR="0015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площадь участка 10185.</w:t>
            </w:r>
            <w:r w:rsidRPr="0043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:rsidR="00435F5B" w:rsidRPr="00435F5B" w:rsidTr="00076B5C">
        <w:tc>
          <w:tcPr>
            <w:tcW w:w="1416" w:type="dxa"/>
            <w:vMerge/>
          </w:tcPr>
          <w:p w:rsidR="00435F5B" w:rsidRPr="00435F5B" w:rsidRDefault="00435F5B" w:rsidP="0043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435F5B" w:rsidRPr="00435F5B" w:rsidRDefault="00435F5B" w:rsidP="0043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  <w:tc>
          <w:tcPr>
            <w:tcW w:w="4959" w:type="dxa"/>
            <w:gridSpan w:val="4"/>
          </w:tcPr>
          <w:p w:rsidR="00435F5B" w:rsidRPr="00435F5B" w:rsidRDefault="00435F5B" w:rsidP="00435F5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располагается жилой дом  с площадкой для игр детей дошкольного и младшего  возраста, отдыха взрослого населения, хозяйственные (для чистки и сушки домашних вещей), для занятия спорт</w:t>
            </w:r>
            <w:r w:rsidR="00700166">
              <w:rPr>
                <w:rFonts w:ascii="Times New Roman" w:eastAsia="Times New Roman" w:hAnsi="Times New Roman" w:cs="Times New Roman"/>
                <w:sz w:val="24"/>
                <w:szCs w:val="24"/>
              </w:rPr>
              <w:t>ом (спортивная, для бадминтона</w:t>
            </w: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стоянки для временного хранения автомобилей </w:t>
            </w:r>
            <w:r w:rsidR="009B0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жителей дома </w:t>
            </w:r>
            <w:proofErr w:type="spellStart"/>
            <w:r w:rsidR="009B040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proofErr w:type="spellEnd"/>
            <w:r w:rsidR="009B0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посетителей офисов с общим количеством 40 </w:t>
            </w:r>
            <w:proofErr w:type="spellStart"/>
            <w:r w:rsidR="009B040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="009B0405">
              <w:rPr>
                <w:rFonts w:ascii="Times New Roman" w:eastAsia="Times New Roman" w:hAnsi="Times New Roman" w:cs="Times New Roman"/>
                <w:sz w:val="24"/>
                <w:szCs w:val="24"/>
              </w:rPr>
              <w:t>-мест, в том числе 4</w:t>
            </w: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-места – для автомобилей маломобильных групп населения (МГН). Проезды, </w:t>
            </w:r>
            <w:proofErr w:type="spellStart"/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</w:t>
            </w:r>
            <w:r w:rsidR="00895C33">
              <w:rPr>
                <w:rFonts w:ascii="Times New Roman" w:eastAsia="Times New Roman" w:hAnsi="Times New Roman" w:cs="Times New Roman"/>
                <w:sz w:val="24"/>
                <w:szCs w:val="24"/>
              </w:rPr>
              <w:t>тка</w:t>
            </w:r>
            <w:proofErr w:type="spellEnd"/>
            <w:r w:rsidR="00895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здания</w:t>
            </w: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, стоянки для временного хранения автомоби</w:t>
            </w:r>
            <w:r w:rsidR="009B0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 предусматриваются с </w:t>
            </w: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бетонным покрытием, площадки для игр детей дошкольного и младшего школь</w:t>
            </w:r>
            <w:r w:rsidR="00895C3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возраста</w:t>
            </w: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гравийным отсевом (величина г</w:t>
            </w:r>
            <w:r w:rsidR="009B0405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равийной фракции до 5 мм),</w:t>
            </w: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площадка для отдыха взрослого населения, тротуары, хозяйственные п</w:t>
            </w:r>
            <w:r w:rsidR="009B0405">
              <w:rPr>
                <w:rFonts w:ascii="Times New Roman" w:eastAsia="Times New Roman" w:hAnsi="Times New Roman" w:cs="Times New Roman"/>
                <w:sz w:val="24"/>
                <w:szCs w:val="24"/>
              </w:rPr>
              <w:t>лощадки – с плиточным покрытием, площадка для бадминтона – с асфальтобетонным покрытием</w:t>
            </w: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Свободная от застройки территория озеленяется деревьями, кустарником и газоном.</w:t>
            </w:r>
          </w:p>
        </w:tc>
      </w:tr>
      <w:tr w:rsidR="00435F5B" w:rsidRPr="00435F5B" w:rsidTr="00076B5C">
        <w:trPr>
          <w:trHeight w:val="825"/>
        </w:trPr>
        <w:tc>
          <w:tcPr>
            <w:tcW w:w="1416" w:type="dxa"/>
            <w:vMerge w:val="restart"/>
          </w:tcPr>
          <w:p w:rsidR="00435F5B" w:rsidRPr="00435F5B" w:rsidRDefault="00435F5B" w:rsidP="0043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34" w:type="dxa"/>
          </w:tcPr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Местоположение строящихся (создаваемых) многоквартирного дома и (или) иного объекта недвижимости</w:t>
            </w:r>
          </w:p>
        </w:tc>
        <w:tc>
          <w:tcPr>
            <w:tcW w:w="4959" w:type="dxa"/>
            <w:gridSpan w:val="4"/>
          </w:tcPr>
          <w:p w:rsidR="00435F5B" w:rsidRPr="00435F5B" w:rsidRDefault="00435F5B" w:rsidP="00435F5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Алтайский край,  г</w:t>
            </w:r>
            <w:r w:rsidR="0042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Барнаул, ул. </w:t>
            </w:r>
            <w:proofErr w:type="spellStart"/>
            <w:r w:rsidR="0042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Власихинская</w:t>
            </w:r>
            <w:proofErr w:type="spellEnd"/>
            <w:r w:rsidR="0042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109 (строительный №2</w:t>
            </w:r>
            <w:r w:rsidRPr="0043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435F5B" w:rsidRPr="00435F5B" w:rsidTr="00076B5C">
        <w:trPr>
          <w:trHeight w:val="832"/>
        </w:trPr>
        <w:tc>
          <w:tcPr>
            <w:tcW w:w="1416" w:type="dxa"/>
            <w:vMerge/>
          </w:tcPr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строящихся (создаваемых) многоквартирного дома и (или) иного объекта недвижимости</w:t>
            </w:r>
          </w:p>
        </w:tc>
        <w:tc>
          <w:tcPr>
            <w:tcW w:w="4959" w:type="dxa"/>
            <w:gridSpan w:val="4"/>
          </w:tcPr>
          <w:p w:rsidR="001561AA" w:rsidRDefault="00435F5B" w:rsidP="0015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561AA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Этажность  -</w:t>
            </w:r>
            <w:proofErr w:type="gramEnd"/>
            <w:r w:rsidR="00156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10-15  этажей, 4-х</w:t>
            </w:r>
            <w:r w:rsidR="001561AA"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-секционный </w:t>
            </w:r>
            <w:r w:rsidR="00156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дом со встроенными предприятиями обслуживания (офисы)</w:t>
            </w:r>
            <w:r w:rsidR="001561AA"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,    т</w:t>
            </w:r>
            <w:r w:rsidR="001561AA">
              <w:rPr>
                <w:rFonts w:ascii="Times New Roman" w:eastAsia="Times New Roman" w:hAnsi="Times New Roman" w:cs="Times New Roman"/>
                <w:sz w:val="24"/>
                <w:szCs w:val="24"/>
              </w:rPr>
              <w:t>ехническим подпольем и чердаком.</w:t>
            </w:r>
          </w:p>
          <w:p w:rsidR="001561AA" w:rsidRDefault="001561AA" w:rsidP="0015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Фасады жилого дома решены в стилизованных формах с использованием остекленных лоджий, фронтонов, карнизов.</w:t>
            </w:r>
          </w:p>
          <w:p w:rsidR="001561AA" w:rsidRPr="00435F5B" w:rsidRDefault="001561AA" w:rsidP="0015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секция представляет собой самостоятельный законченный объем здания со своими</w:t>
            </w:r>
            <w:r w:rsidR="00EB0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видами инженерного оборудования.</w:t>
            </w:r>
          </w:p>
          <w:p w:rsidR="001561AA" w:rsidRPr="00435F5B" w:rsidRDefault="001561AA" w:rsidP="0015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каждой секции предусматривается лестничная клетка, лифты, машинное помещение лифтов,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мусоропровод: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секции № 1 и № 4 – лестничная клетка типа Л1 и пассажирский лифт грузоподъемностью 630 кг,   в секциях № 2 и №3 – незадымляемая лестничная клетка типа Н1 и два пассажирских лифта </w:t>
            </w: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грузоподъемностью 400 и  630 кг.</w:t>
            </w:r>
          </w:p>
          <w:p w:rsidR="001561AA" w:rsidRPr="00435F5B" w:rsidRDefault="001561AA" w:rsidP="0015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первом этаже в секциях №№ 1,2 и 3 (частично) предусматриваются помещения предприятий обслуживания (офисы) с обособленными выходами наружу, в секции № 2 – помещения для размещения приборов пожарной безопасности,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электрощитовые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секции № 3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электрощитовая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кладовая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уборочного инвентаря. Секция № 2 предусматривается со сквозным проходом</w:t>
            </w:r>
          </w:p>
          <w:p w:rsidR="001561AA" w:rsidRPr="00435F5B" w:rsidRDefault="001561AA" w:rsidP="0015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зоны (холлы, коридоры, лестничные клетки, тамбуры) - чистовая отделка, покраска стен. Технические и подсобные помещения - отделка выполняется в соответствии со строительными нормами и проектной документацией.</w:t>
            </w:r>
          </w:p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5F5B" w:rsidRPr="00435F5B" w:rsidTr="00076B5C">
        <w:trPr>
          <w:trHeight w:val="1755"/>
        </w:trPr>
        <w:tc>
          <w:tcPr>
            <w:tcW w:w="1416" w:type="dxa"/>
            <w:vMerge w:val="restart"/>
          </w:tcPr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 составе строящихся (создаваемых)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</w:t>
            </w:r>
          </w:p>
        </w:tc>
        <w:tc>
          <w:tcPr>
            <w:tcW w:w="4959" w:type="dxa"/>
            <w:gridSpan w:val="4"/>
          </w:tcPr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DD1369">
              <w:rPr>
                <w:rFonts w:ascii="Times New Roman" w:eastAsia="Times New Roman" w:hAnsi="Times New Roman" w:cs="Times New Roman"/>
                <w:sz w:val="24"/>
                <w:szCs w:val="24"/>
              </w:rPr>
              <w:t>щее количество квартир      -294</w:t>
            </w: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Однокомна</w:t>
            </w:r>
            <w:r w:rsidR="00DD1369">
              <w:rPr>
                <w:rFonts w:ascii="Times New Roman" w:eastAsia="Times New Roman" w:hAnsi="Times New Roman" w:cs="Times New Roman"/>
                <w:sz w:val="24"/>
                <w:szCs w:val="24"/>
              </w:rPr>
              <w:t>тных                        -61</w:t>
            </w: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Двухкомнат</w:t>
            </w:r>
            <w:r w:rsidR="00DD1369">
              <w:rPr>
                <w:rFonts w:ascii="Times New Roman" w:eastAsia="Times New Roman" w:hAnsi="Times New Roman" w:cs="Times New Roman"/>
                <w:sz w:val="24"/>
                <w:szCs w:val="24"/>
              </w:rPr>
              <w:t>ных                        - 194</w:t>
            </w: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Трёхкомнат</w:t>
            </w:r>
            <w:r w:rsidR="00DD1369">
              <w:rPr>
                <w:rFonts w:ascii="Times New Roman" w:eastAsia="Times New Roman" w:hAnsi="Times New Roman" w:cs="Times New Roman"/>
                <w:sz w:val="24"/>
                <w:szCs w:val="24"/>
              </w:rPr>
              <w:t>ных                        - 39</w:t>
            </w: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</w:t>
            </w:r>
            <w:r w:rsidR="00EB0929">
              <w:rPr>
                <w:rFonts w:ascii="Times New Roman" w:eastAsia="Times New Roman" w:hAnsi="Times New Roman" w:cs="Times New Roman"/>
                <w:sz w:val="24"/>
                <w:szCs w:val="24"/>
              </w:rPr>
              <w:t>лощадь квартир         -16 385,64</w:t>
            </w: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5F5B" w:rsidRDefault="00346BA4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Встроенные предприятия обслуживания</w:t>
            </w:r>
          </w:p>
          <w:p w:rsidR="00346BA4" w:rsidRPr="00435F5B" w:rsidRDefault="00346BA4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1016,8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5F5B" w:rsidRPr="00435F5B" w:rsidTr="00076B5C">
        <w:trPr>
          <w:trHeight w:val="615"/>
        </w:trPr>
        <w:tc>
          <w:tcPr>
            <w:tcW w:w="1416" w:type="dxa"/>
            <w:vMerge/>
          </w:tcPr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 w:val="restart"/>
          </w:tcPr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технических характеристик указанных самостоятельных частей</w:t>
            </w:r>
          </w:p>
        </w:tc>
        <w:tc>
          <w:tcPr>
            <w:tcW w:w="1204" w:type="dxa"/>
            <w:vMerge w:val="restart"/>
            <w:tcBorders>
              <w:right w:val="single" w:sz="4" w:space="0" w:color="auto"/>
            </w:tcBorders>
          </w:tcPr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комнат</w:t>
            </w:r>
          </w:p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квартир</w:t>
            </w:r>
          </w:p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квартиры, </w:t>
            </w:r>
            <w:proofErr w:type="spellStart"/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435F5B" w:rsidRPr="00435F5B" w:rsidTr="00076B5C">
        <w:trPr>
          <w:trHeight w:val="249"/>
        </w:trPr>
        <w:tc>
          <w:tcPr>
            <w:tcW w:w="1416" w:type="dxa"/>
            <w:vMerge/>
          </w:tcPr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435F5B" w:rsidRPr="00435F5B" w:rsidTr="00076B5C">
        <w:trPr>
          <w:trHeight w:val="225"/>
        </w:trPr>
        <w:tc>
          <w:tcPr>
            <w:tcW w:w="1416" w:type="dxa"/>
            <w:vMerge/>
          </w:tcPr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1комн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5B" w:rsidRPr="00435F5B" w:rsidRDefault="00076B5C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5B" w:rsidRPr="00435F5B" w:rsidRDefault="00C762A3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25,81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F5B" w:rsidRPr="00435F5B" w:rsidRDefault="00C762A3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50,47</w:t>
            </w:r>
          </w:p>
        </w:tc>
      </w:tr>
      <w:tr w:rsidR="00435F5B" w:rsidRPr="00435F5B" w:rsidTr="00076B5C">
        <w:trPr>
          <w:trHeight w:val="135"/>
        </w:trPr>
        <w:tc>
          <w:tcPr>
            <w:tcW w:w="1416" w:type="dxa"/>
            <w:vMerge/>
          </w:tcPr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2комн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5B" w:rsidRPr="00435F5B" w:rsidRDefault="00076B5C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5B" w:rsidRPr="00435F5B" w:rsidRDefault="00C762A3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41,45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F5B" w:rsidRPr="00435F5B" w:rsidRDefault="00C762A3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63,32</w:t>
            </w:r>
          </w:p>
        </w:tc>
      </w:tr>
      <w:tr w:rsidR="00435F5B" w:rsidRPr="00435F5B" w:rsidTr="00076B5C">
        <w:trPr>
          <w:trHeight w:val="270"/>
        </w:trPr>
        <w:tc>
          <w:tcPr>
            <w:tcW w:w="1416" w:type="dxa"/>
            <w:vMerge/>
          </w:tcPr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3комн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5B" w:rsidRPr="00435F5B" w:rsidRDefault="00076B5C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5B" w:rsidRPr="00435F5B" w:rsidRDefault="00C762A3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F5B" w:rsidRPr="00435F5B" w:rsidRDefault="00C762A3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103,78</w:t>
            </w:r>
          </w:p>
        </w:tc>
      </w:tr>
      <w:tr w:rsidR="00435F5B" w:rsidRPr="00435F5B" w:rsidTr="00076B5C">
        <w:trPr>
          <w:trHeight w:val="270"/>
        </w:trPr>
        <w:tc>
          <w:tcPr>
            <w:tcW w:w="1416" w:type="dxa"/>
            <w:vMerge/>
          </w:tcPr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B" w:rsidRPr="00435F5B" w:rsidRDefault="00346BA4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квартиры имеют выходы на лоджии.</w:t>
            </w:r>
          </w:p>
          <w:p w:rsidR="001561AA" w:rsidRPr="00435F5B" w:rsidRDefault="001561AA" w:rsidP="0015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этажей жилой части 2,8 м; высота первого этажа 3,3 м.</w:t>
            </w:r>
          </w:p>
          <w:p w:rsidR="001561AA" w:rsidRPr="00435F5B" w:rsidRDefault="001561AA" w:rsidP="0015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отделки определяется договором долевого участия в строительстве в 2-х вариантах:</w:t>
            </w:r>
          </w:p>
          <w:p w:rsidR="001561AA" w:rsidRPr="00435F5B" w:rsidRDefault="001561AA" w:rsidP="001561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 самоотделку:</w:t>
            </w:r>
          </w:p>
          <w:p w:rsidR="001561AA" w:rsidRPr="00435F5B" w:rsidRDefault="001561AA" w:rsidP="0015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квартиры передаются с внутренней отделкой, необходимой для сдачи дома в эксплуатацию, включающей в себя: штукатурку стен и откосов, цементную стяжку на полах; установку входной двери; окон – ПВХ, электропроводку; радиаторов отопления. Холодное и горячее водоснабжение - стояки горячей и холодной воды из полиэтиленовых труб без внутренней разводки; </w:t>
            </w:r>
            <w:proofErr w:type="gramStart"/>
            <w:r w:rsidRPr="0043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установку  тепло</w:t>
            </w:r>
            <w:proofErr w:type="gramEnd"/>
            <w:r w:rsidRPr="0043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 электросчетчика, счётчика на водоснабжение.</w:t>
            </w:r>
          </w:p>
          <w:p w:rsidR="001561AA" w:rsidRPr="00435F5B" w:rsidRDefault="001561AA" w:rsidP="0015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Межкомнатные двери; сантехническое и </w:t>
            </w:r>
            <w:proofErr w:type="spellStart"/>
            <w:proofErr w:type="gramStart"/>
            <w:r w:rsidRPr="0043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проч.оборудование</w:t>
            </w:r>
            <w:proofErr w:type="spellEnd"/>
            <w:r w:rsidRPr="0043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</w:t>
            </w:r>
            <w:proofErr w:type="gramEnd"/>
            <w:r w:rsidRPr="0043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устанавливаются. </w:t>
            </w: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телефонизация – обеспечение технической возможности.</w:t>
            </w:r>
          </w:p>
          <w:p w:rsidR="001561AA" w:rsidRPr="00435F5B" w:rsidRDefault="001561AA" w:rsidP="0015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«Под ключ»:</w:t>
            </w:r>
          </w:p>
          <w:p w:rsidR="001561AA" w:rsidRPr="00435F5B" w:rsidRDefault="001561AA" w:rsidP="0015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«Квартира, передаваемая Застройщиком по акту приёма-передачи Участникам долевого строительства, будет иметь следующий комплекс выполненных работ: </w:t>
            </w:r>
          </w:p>
          <w:p w:rsidR="001561AA" w:rsidRPr="00435F5B" w:rsidRDefault="001561AA" w:rsidP="0015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Потолки: жилые комнаты, кухня, ванная, туалет - окраска водоэмульсионным составом;</w:t>
            </w:r>
          </w:p>
          <w:p w:rsidR="001561AA" w:rsidRPr="00435F5B" w:rsidRDefault="001561AA" w:rsidP="0015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Внутренние стены: жилые комнаты – оклейка обоями; Полы: жилые комнаты, коридор, кухня – линолеум, плинтус; санузлы – керамическая плитка.</w:t>
            </w:r>
          </w:p>
          <w:p w:rsidR="001561AA" w:rsidRPr="00435F5B" w:rsidRDefault="001561AA" w:rsidP="0015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Окна– пластиковые оконные блоки;</w:t>
            </w:r>
            <w:r w:rsidRPr="0043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(ПВХ)</w:t>
            </w:r>
          </w:p>
          <w:p w:rsidR="001561AA" w:rsidRPr="00435F5B" w:rsidRDefault="001561AA" w:rsidP="0015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Двери: входная – металлическая; межкомнатные деревянные; балконные – пластиковые с остеклением.</w:t>
            </w:r>
          </w:p>
          <w:p w:rsidR="001561AA" w:rsidRPr="00435F5B" w:rsidRDefault="001561AA" w:rsidP="0015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Санузлы – установка сантехнических приборов (ванна, раковина, унитаз, смесители);</w:t>
            </w:r>
          </w:p>
          <w:p w:rsidR="001561AA" w:rsidRPr="00435F5B" w:rsidRDefault="001561AA" w:rsidP="0015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Кухня – раковина, смеситель.</w:t>
            </w:r>
          </w:p>
          <w:p w:rsidR="001561AA" w:rsidRDefault="001561AA" w:rsidP="0015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приборов отопления,</w:t>
            </w:r>
            <w:r w:rsidRPr="0043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установка   теплосчетчика, электросчетчика, счётчика на водоснабжение.</w:t>
            </w:r>
          </w:p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</w:tr>
      <w:tr w:rsidR="00435F5B" w:rsidRPr="00435F5B" w:rsidTr="00076B5C">
        <w:tc>
          <w:tcPr>
            <w:tcW w:w="1416" w:type="dxa"/>
          </w:tcPr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334" w:type="dxa"/>
          </w:tcPr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Функциональное назначение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недвижимости является многоквартирный дом</w:t>
            </w:r>
          </w:p>
        </w:tc>
        <w:tc>
          <w:tcPr>
            <w:tcW w:w="4959" w:type="dxa"/>
            <w:gridSpan w:val="4"/>
          </w:tcPr>
          <w:p w:rsidR="00435F5B" w:rsidRDefault="00CD1594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Встроенные предприятия обслуживания (офисы):</w:t>
            </w:r>
          </w:p>
          <w:p w:rsidR="00CD1594" w:rsidRDefault="00CD1594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1016,8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CD1594" w:rsidRDefault="00CD1594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Полезная площадь 875,6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CD1594" w:rsidRPr="00435F5B" w:rsidRDefault="00CD1594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площадь 802,6 кв.м.</w:t>
            </w:r>
          </w:p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F5B" w:rsidRPr="00435F5B" w:rsidRDefault="008162C8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435F5B" w:rsidRPr="00435F5B" w:rsidTr="00076B5C">
        <w:tc>
          <w:tcPr>
            <w:tcW w:w="1416" w:type="dxa"/>
          </w:tcPr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334" w:type="dxa"/>
          </w:tcPr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4959" w:type="dxa"/>
            <w:gridSpan w:val="4"/>
          </w:tcPr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</w:t>
            </w:r>
            <w:r w:rsidR="00421985">
              <w:rPr>
                <w:rFonts w:ascii="Times New Roman" w:eastAsia="Times New Roman" w:hAnsi="Times New Roman" w:cs="Times New Roman"/>
                <w:sz w:val="24"/>
                <w:szCs w:val="24"/>
              </w:rPr>
              <w:t>к, кадастровый № 22:63:030427:49., площадь</w:t>
            </w:r>
            <w:r w:rsidR="00700166">
              <w:rPr>
                <w:rFonts w:ascii="Times New Roman" w:eastAsia="Times New Roman" w:hAnsi="Times New Roman" w:cs="Times New Roman"/>
                <w:sz w:val="24"/>
                <w:szCs w:val="24"/>
              </w:rPr>
              <w:t>ю 1,0185 га или 10185</w:t>
            </w:r>
            <w:r w:rsidR="00421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1985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421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35F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3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Наружные инженерные коммуникации, механическое, электрическое, санитарно-техническое и иное оборудование, находящееся в доме и обслужи</w:t>
            </w:r>
            <w:r w:rsidR="0089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вающее более одного помещения; з</w:t>
            </w:r>
            <w:r w:rsidRPr="0043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емельный участок, места и оборудование общего пользования.</w:t>
            </w: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Благоустройство и озеленение согласно проекту. Предусматриваются временные автостоянки, площадки для отдыха взрослых, для игр детей, перед входами в жилую часть секций – установка скамей, цветочниц, урн; инженерные сети. П</w:t>
            </w:r>
            <w:r w:rsidRPr="0043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омещения в данном доме, не являющиеся частями квартир и предназначенные для обслуживания более одного помещения в данном доме, в том числе: межквартирные лестничные площадки, лестницы; лифты, лифтовые и иные шахты; коридоры; технические этажи, чердаки, подвалы, в которых имеются инженерные коммуникации; крыши; ограждающие несущие и ненесущие конструкции данного дома;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 и т.д. (в </w:t>
            </w:r>
            <w:proofErr w:type="spellStart"/>
            <w:r w:rsidRPr="0043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43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согласно ст.36 ЖК РФ). </w:t>
            </w:r>
            <w:r w:rsidR="0034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Встроенные предприятия </w:t>
            </w:r>
            <w:r w:rsidR="0034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обслуживания </w:t>
            </w:r>
            <w:r w:rsidR="0090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(офисы) в состав общего имущества не входят.</w:t>
            </w:r>
          </w:p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5F5B" w:rsidRPr="00435F5B" w:rsidTr="00076B5C">
        <w:tc>
          <w:tcPr>
            <w:tcW w:w="1416" w:type="dxa"/>
            <w:vMerge w:val="restart"/>
          </w:tcPr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334" w:type="dxa"/>
          </w:tcPr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Предполагаемый срок получения разрешения на ввод в эксплуатацию строящихся (создаваемых) многоквартирного дома и (или) иного объекта недвижимости</w:t>
            </w:r>
          </w:p>
        </w:tc>
        <w:tc>
          <w:tcPr>
            <w:tcW w:w="4959" w:type="dxa"/>
            <w:gridSpan w:val="4"/>
          </w:tcPr>
          <w:p w:rsidR="00435F5B" w:rsidRPr="00435F5B" w:rsidRDefault="00421985" w:rsidP="00435F5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 12 мая</w:t>
            </w:r>
            <w:r w:rsidR="00435F5B" w:rsidRPr="0043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 г.</w:t>
            </w:r>
          </w:p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5F5B" w:rsidRPr="00435F5B" w:rsidTr="00076B5C">
        <w:tc>
          <w:tcPr>
            <w:tcW w:w="1416" w:type="dxa"/>
            <w:vMerge/>
          </w:tcPr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уполномоченный в соответствии с законодательством о градостроительной деятельности на выдачу разрешения на ввод строящихся (создаваемых) многоквартирного дома и (или) иного объекта недвижимости в эксплуатацию</w:t>
            </w:r>
          </w:p>
        </w:tc>
        <w:tc>
          <w:tcPr>
            <w:tcW w:w="4959" w:type="dxa"/>
            <w:gridSpan w:val="4"/>
          </w:tcPr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строительству, архитектуре и развитию города г. Барнаула</w:t>
            </w:r>
          </w:p>
        </w:tc>
      </w:tr>
      <w:tr w:rsidR="00435F5B" w:rsidRPr="00435F5B" w:rsidTr="00076B5C">
        <w:tc>
          <w:tcPr>
            <w:tcW w:w="1416" w:type="dxa"/>
            <w:vMerge w:val="restart"/>
          </w:tcPr>
          <w:p w:rsidR="00435F5B" w:rsidRPr="00435F5B" w:rsidRDefault="00B33078" w:rsidP="00B3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35F5B" w:rsidRPr="0043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4334" w:type="dxa"/>
          </w:tcPr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финансовые и прочие риски при осуществлении проекта строительства</w:t>
            </w:r>
          </w:p>
        </w:tc>
        <w:tc>
          <w:tcPr>
            <w:tcW w:w="4959" w:type="dxa"/>
            <w:gridSpan w:val="4"/>
          </w:tcPr>
          <w:p w:rsidR="00435F5B" w:rsidRPr="00435F5B" w:rsidRDefault="00435F5B" w:rsidP="00435F5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Риск увеличения планируемой стоимости строительства:                                                                      инфляция, удорожание строительных материалов и строительно-монтажных работ, повышение минимального размера оплаты труда, ужесточение налогообложения, принятие нормативных актов негативно влияющих на продолжение строительства, обстоятельства непреодолимой силы, увеличение продолжительности строительства в связи с отсутствием финансирования (в том числе со стороны участников долевого строительства), продление предполагаемого срока получения разрешения на ввод объекта в эксплуатацию,  иные предпринимательские риски</w:t>
            </w:r>
          </w:p>
        </w:tc>
      </w:tr>
      <w:tr w:rsidR="00435F5B" w:rsidRPr="00435F5B" w:rsidTr="00076B5C">
        <w:tc>
          <w:tcPr>
            <w:tcW w:w="1416" w:type="dxa"/>
            <w:vMerge/>
          </w:tcPr>
          <w:p w:rsidR="00435F5B" w:rsidRPr="00435F5B" w:rsidRDefault="00435F5B" w:rsidP="0043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435F5B" w:rsidRPr="00435F5B" w:rsidRDefault="00435F5B" w:rsidP="0043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добровольному страхованию застройщиком  возможных финансовых и прочих рисков при осуществлении проекта строительства</w:t>
            </w:r>
          </w:p>
        </w:tc>
        <w:tc>
          <w:tcPr>
            <w:tcW w:w="4959" w:type="dxa"/>
            <w:gridSpan w:val="4"/>
          </w:tcPr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 добровольному страхованию застройщиком рисков не предпринимались в связи с незначительностью рисков.</w:t>
            </w:r>
          </w:p>
        </w:tc>
      </w:tr>
      <w:tr w:rsidR="00435F5B" w:rsidRPr="00435F5B" w:rsidTr="00076B5C">
        <w:tc>
          <w:tcPr>
            <w:tcW w:w="1416" w:type="dxa"/>
          </w:tcPr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2.9.1.</w:t>
            </w:r>
          </w:p>
        </w:tc>
        <w:tc>
          <w:tcPr>
            <w:tcW w:w="4334" w:type="dxa"/>
          </w:tcPr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Планируемая стоимость строительства (создания) многоквартирного дома и (или) иного объекта недвижимости</w:t>
            </w:r>
          </w:p>
        </w:tc>
        <w:tc>
          <w:tcPr>
            <w:tcW w:w="4959" w:type="dxa"/>
            <w:gridSpan w:val="4"/>
          </w:tcPr>
          <w:p w:rsidR="00435F5B" w:rsidRPr="00435F5B" w:rsidRDefault="00421985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 -</w:t>
            </w:r>
            <w:proofErr w:type="gramEnd"/>
            <w:r w:rsidR="00CD1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997 444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5F5B"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435F5B" w:rsidRPr="00435F5B" w:rsidTr="00076B5C">
        <w:trPr>
          <w:trHeight w:val="894"/>
        </w:trPr>
        <w:tc>
          <w:tcPr>
            <w:tcW w:w="1416" w:type="dxa"/>
          </w:tcPr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334" w:type="dxa"/>
          </w:tcPr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4959" w:type="dxa"/>
            <w:gridSpan w:val="4"/>
          </w:tcPr>
          <w:p w:rsidR="00435F5B" w:rsidRPr="00435F5B" w:rsidRDefault="00435F5B" w:rsidP="00435F5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подрядчик - ООО «Жилищная инициатива».                                                          Свидетельство СРО НП «Алтайские строители»,1397.04-2012-2221030960-С-004 от 18.04.2012 о допуске  к работам, которые оказывают влияние на безопасность объектов капитального строительства.</w:t>
            </w:r>
          </w:p>
        </w:tc>
      </w:tr>
    </w:tbl>
    <w:p w:rsidR="00435F5B" w:rsidRPr="00435F5B" w:rsidRDefault="00435F5B" w:rsidP="00435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35F5B" w:rsidRPr="00435F5B" w:rsidSect="00B348DC">
          <w:pgSz w:w="11906" w:h="16838"/>
          <w:pgMar w:top="567" w:right="424" w:bottom="709" w:left="1701" w:header="709" w:footer="709" w:gutter="0"/>
          <w:cols w:space="708"/>
          <w:docGrid w:linePitch="360"/>
        </w:sectPr>
      </w:pPr>
    </w:p>
    <w:p w:rsidR="00435F5B" w:rsidRPr="00435F5B" w:rsidRDefault="00435F5B" w:rsidP="00435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35F5B" w:rsidRPr="00435F5B" w:rsidSect="003A148B">
          <w:type w:val="continuous"/>
          <w:pgSz w:w="11906" w:h="16838"/>
          <w:pgMar w:top="567" w:right="424" w:bottom="709" w:left="1701" w:header="709" w:footer="709" w:gutter="0"/>
          <w:cols w:space="708"/>
          <w:docGrid w:linePitch="360"/>
        </w:sectPr>
      </w:pPr>
    </w:p>
    <w:tbl>
      <w:tblPr>
        <w:tblW w:w="1070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679"/>
        <w:gridCol w:w="5179"/>
      </w:tblGrid>
      <w:tr w:rsidR="00435F5B" w:rsidRPr="00435F5B" w:rsidTr="006300E5">
        <w:tc>
          <w:tcPr>
            <w:tcW w:w="851" w:type="dxa"/>
          </w:tcPr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 </w:t>
            </w:r>
          </w:p>
        </w:tc>
        <w:tc>
          <w:tcPr>
            <w:tcW w:w="4679" w:type="dxa"/>
          </w:tcPr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обеспечения исполнения обязательств застройщика по договору </w:t>
            </w:r>
          </w:p>
        </w:tc>
        <w:tc>
          <w:tcPr>
            <w:tcW w:w="5179" w:type="dxa"/>
          </w:tcPr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Залог права аренды на указанный земельный участок и строящейся (создаваемые) на этом земельном участке многоквартирный дом.</w:t>
            </w:r>
          </w:p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Страхование гражданской ответственности по передаче жилого помещения в соответствие сост. 15.2. Федерального закона №214-ФЗ.</w:t>
            </w:r>
          </w:p>
        </w:tc>
      </w:tr>
      <w:tr w:rsidR="00435F5B" w:rsidRPr="00435F5B" w:rsidTr="006300E5">
        <w:tc>
          <w:tcPr>
            <w:tcW w:w="851" w:type="dxa"/>
          </w:tcPr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4679" w:type="dxa"/>
          </w:tcPr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договоры и сделки,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</w:t>
            </w:r>
          </w:p>
        </w:tc>
        <w:tc>
          <w:tcPr>
            <w:tcW w:w="5179" w:type="dxa"/>
          </w:tcPr>
          <w:p w:rsidR="00CD1594" w:rsidRDefault="00435F5B" w:rsidP="00435F5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Привлечение денежных </w:t>
            </w:r>
            <w:proofErr w:type="gramStart"/>
            <w:r w:rsidRPr="0043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  на</w:t>
            </w:r>
            <w:proofErr w:type="gramEnd"/>
            <w:r w:rsidRPr="0043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строительство объекта осуществляется на основании:                       </w:t>
            </w:r>
          </w:p>
          <w:p w:rsidR="00435F5B" w:rsidRPr="00435F5B" w:rsidRDefault="00435F5B" w:rsidP="00435F5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Договоров долевого участия в строительстве многоквартирного дома.</w:t>
            </w:r>
          </w:p>
          <w:p w:rsidR="00435F5B" w:rsidRPr="00435F5B" w:rsidRDefault="00435F5B" w:rsidP="0043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35F5B" w:rsidRPr="00435F5B" w:rsidRDefault="00435F5B" w:rsidP="00435F5B">
      <w:pPr>
        <w:spacing w:after="20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F5B" w:rsidRPr="00435F5B" w:rsidRDefault="00435F5B" w:rsidP="00435F5B">
      <w:pPr>
        <w:spacing w:after="20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F5B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проектная декларация размещена на официальном сайте Застройщика </w:t>
      </w:r>
    </w:p>
    <w:p w:rsidR="00435F5B" w:rsidRPr="00435F5B" w:rsidRDefault="00435F5B" w:rsidP="00435F5B">
      <w:pPr>
        <w:spacing w:after="20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F5B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435F5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435F5B">
        <w:rPr>
          <w:rFonts w:ascii="Times New Roman" w:eastAsia="Times New Roman" w:hAnsi="Times New Roman" w:cs="Times New Roman"/>
          <w:sz w:val="24"/>
          <w:szCs w:val="24"/>
          <w:lang w:val="en-US"/>
        </w:rPr>
        <w:t>barnaul</w:t>
      </w:r>
      <w:proofErr w:type="spellEnd"/>
      <w:r w:rsidRPr="00435F5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435F5B">
        <w:rPr>
          <w:rFonts w:ascii="Times New Roman" w:eastAsia="Times New Roman" w:hAnsi="Times New Roman" w:cs="Times New Roman"/>
          <w:sz w:val="24"/>
          <w:szCs w:val="24"/>
          <w:lang w:val="en-US"/>
        </w:rPr>
        <w:t>gi</w:t>
      </w:r>
      <w:proofErr w:type="spellEnd"/>
      <w:r w:rsidRPr="00435F5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435F5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435F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35F5B" w:rsidRPr="00435F5B" w:rsidRDefault="00435F5B" w:rsidP="00435F5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5B" w:rsidRPr="00435F5B" w:rsidRDefault="00435F5B" w:rsidP="00435F5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5B" w:rsidRPr="00435F5B" w:rsidRDefault="00435F5B" w:rsidP="00435F5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5B">
        <w:rPr>
          <w:rFonts w:ascii="Times New Roman" w:eastAsia="Times New Roman" w:hAnsi="Times New Roman" w:cs="Times New Roman"/>
          <w:sz w:val="24"/>
          <w:szCs w:val="24"/>
        </w:rPr>
        <w:t>Генеральный</w:t>
      </w:r>
      <w:r w:rsidRPr="00435F5B">
        <w:rPr>
          <w:rFonts w:ascii="Times New Roman" w:eastAsia="Times New Roman" w:hAnsi="Times New Roman" w:cs="Times New Roman"/>
          <w:sz w:val="24"/>
          <w:szCs w:val="24"/>
        </w:rPr>
        <w:tab/>
        <w:t xml:space="preserve"> директор </w:t>
      </w:r>
    </w:p>
    <w:p w:rsidR="00435F5B" w:rsidRPr="00435F5B" w:rsidRDefault="00435F5B" w:rsidP="00435F5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5B">
        <w:rPr>
          <w:rFonts w:ascii="Times New Roman" w:eastAsia="Times New Roman" w:hAnsi="Times New Roman" w:cs="Times New Roman"/>
          <w:sz w:val="24"/>
          <w:szCs w:val="24"/>
        </w:rPr>
        <w:t xml:space="preserve">ООО «Жилищная инициатива»                                                                          Ю.А. </w:t>
      </w:r>
      <w:proofErr w:type="spellStart"/>
      <w:r w:rsidRPr="00435F5B">
        <w:rPr>
          <w:rFonts w:ascii="Times New Roman" w:eastAsia="Times New Roman" w:hAnsi="Times New Roman" w:cs="Times New Roman"/>
          <w:sz w:val="24"/>
          <w:szCs w:val="24"/>
        </w:rPr>
        <w:t>Гатилов</w:t>
      </w:r>
      <w:proofErr w:type="spellEnd"/>
      <w:r w:rsidRPr="00435F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5F5B" w:rsidRPr="00435F5B" w:rsidRDefault="00435F5B" w:rsidP="00435F5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5B" w:rsidRPr="00435F5B" w:rsidRDefault="00435F5B" w:rsidP="00435F5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5B" w:rsidRPr="00435F5B" w:rsidRDefault="00435F5B" w:rsidP="00435F5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5B" w:rsidRPr="00435F5B" w:rsidRDefault="00435F5B" w:rsidP="00435F5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5B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proofErr w:type="gramStart"/>
      <w:r w:rsidRPr="00435F5B">
        <w:rPr>
          <w:rFonts w:ascii="Times New Roman" w:eastAsia="Times New Roman" w:hAnsi="Times New Roman" w:cs="Times New Roman"/>
          <w:sz w:val="24"/>
          <w:szCs w:val="24"/>
        </w:rPr>
        <w:t>опубликования</w:t>
      </w:r>
      <w:r w:rsidR="000400F4">
        <w:rPr>
          <w:rFonts w:ascii="Times New Roman" w:eastAsia="Times New Roman" w:hAnsi="Times New Roman" w:cs="Times New Roman"/>
          <w:sz w:val="24"/>
          <w:szCs w:val="24"/>
        </w:rPr>
        <w:t xml:space="preserve">  16.11.</w:t>
      </w:r>
      <w:r w:rsidRPr="00435F5B">
        <w:rPr>
          <w:rFonts w:ascii="Times New Roman" w:eastAsia="Times New Roman" w:hAnsi="Times New Roman" w:cs="Times New Roman"/>
          <w:sz w:val="24"/>
          <w:szCs w:val="24"/>
        </w:rPr>
        <w:t>2016</w:t>
      </w:r>
      <w:proofErr w:type="gramEnd"/>
      <w:r w:rsidRPr="00435F5B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435F5B" w:rsidRPr="00435F5B" w:rsidRDefault="00435F5B" w:rsidP="00435F5B">
      <w:pPr>
        <w:spacing w:after="20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F5B" w:rsidRPr="00435F5B" w:rsidRDefault="00435F5B" w:rsidP="00435F5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5B" w:rsidRPr="00435F5B" w:rsidRDefault="00435F5B" w:rsidP="00435F5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5B" w:rsidRPr="00435F5B" w:rsidRDefault="00435F5B" w:rsidP="00435F5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5B" w:rsidRPr="00435F5B" w:rsidRDefault="00435F5B" w:rsidP="00435F5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5B" w:rsidRPr="00435F5B" w:rsidRDefault="00435F5B" w:rsidP="00435F5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5B" w:rsidRPr="00435F5B" w:rsidRDefault="00435F5B" w:rsidP="00435F5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5B" w:rsidRPr="00435F5B" w:rsidRDefault="00435F5B" w:rsidP="00435F5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5B" w:rsidRPr="00435F5B" w:rsidRDefault="00435F5B" w:rsidP="00435F5B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435F5B" w:rsidRPr="00435F5B" w:rsidRDefault="00435F5B" w:rsidP="00435F5B">
      <w:pPr>
        <w:rPr>
          <w:sz w:val="24"/>
          <w:szCs w:val="24"/>
        </w:rPr>
      </w:pPr>
    </w:p>
    <w:p w:rsidR="001B5341" w:rsidRDefault="001B5341"/>
    <w:sectPr w:rsidR="001B5341" w:rsidSect="003A148B">
      <w:endnotePr>
        <w:numFmt w:val="decimal"/>
        <w:numStart w:val="10"/>
      </w:endnotePr>
      <w:type w:val="continuous"/>
      <w:pgSz w:w="11906" w:h="16838"/>
      <w:pgMar w:top="567" w:right="42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0E0" w:rsidRDefault="00C420E0" w:rsidP="00435F5B">
      <w:pPr>
        <w:spacing w:after="0" w:line="240" w:lineRule="auto"/>
      </w:pPr>
      <w:r>
        <w:separator/>
      </w:r>
    </w:p>
  </w:endnote>
  <w:endnote w:type="continuationSeparator" w:id="0">
    <w:p w:rsidR="00C420E0" w:rsidRDefault="00C420E0" w:rsidP="0043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0E0" w:rsidRDefault="00C420E0" w:rsidP="00435F5B">
      <w:pPr>
        <w:spacing w:after="0" w:line="240" w:lineRule="auto"/>
      </w:pPr>
      <w:r>
        <w:separator/>
      </w:r>
    </w:p>
  </w:footnote>
  <w:footnote w:type="continuationSeparator" w:id="0">
    <w:p w:rsidR="00C420E0" w:rsidRDefault="00C420E0" w:rsidP="00435F5B">
      <w:pPr>
        <w:spacing w:after="0" w:line="240" w:lineRule="auto"/>
      </w:pPr>
      <w:r>
        <w:continuationSeparator/>
      </w:r>
    </w:p>
  </w:footnote>
  <w:footnote w:id="1">
    <w:p w:rsidR="00435F5B" w:rsidRDefault="00435F5B" w:rsidP="00435F5B">
      <w:pPr>
        <w:pStyle w:val="a3"/>
        <w:ind w:left="-851"/>
        <w:jc w:val="both"/>
      </w:pPr>
      <w:r>
        <w:t xml:space="preserve"> </w:t>
      </w:r>
    </w:p>
    <w:p w:rsidR="001561AA" w:rsidRPr="00C6582A" w:rsidRDefault="001561AA" w:rsidP="00435F5B">
      <w:pPr>
        <w:pStyle w:val="a3"/>
        <w:ind w:left="-851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73484"/>
    <w:multiLevelType w:val="hybridMultilevel"/>
    <w:tmpl w:val="8CB45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5B"/>
    <w:rsid w:val="0000210D"/>
    <w:rsid w:val="00016EE8"/>
    <w:rsid w:val="000400F4"/>
    <w:rsid w:val="00065AC1"/>
    <w:rsid w:val="000710C9"/>
    <w:rsid w:val="00076B5C"/>
    <w:rsid w:val="00077AB0"/>
    <w:rsid w:val="000C556B"/>
    <w:rsid w:val="00130B3F"/>
    <w:rsid w:val="00131C5D"/>
    <w:rsid w:val="001561AA"/>
    <w:rsid w:val="001709D5"/>
    <w:rsid w:val="00186542"/>
    <w:rsid w:val="001B0A25"/>
    <w:rsid w:val="001B5341"/>
    <w:rsid w:val="001C6235"/>
    <w:rsid w:val="001C7A2C"/>
    <w:rsid w:val="001E01A5"/>
    <w:rsid w:val="00211F7C"/>
    <w:rsid w:val="00221D10"/>
    <w:rsid w:val="00242042"/>
    <w:rsid w:val="0026427F"/>
    <w:rsid w:val="00284B5E"/>
    <w:rsid w:val="00294186"/>
    <w:rsid w:val="002A2474"/>
    <w:rsid w:val="002A723F"/>
    <w:rsid w:val="002B2B64"/>
    <w:rsid w:val="002B6F31"/>
    <w:rsid w:val="002C3B21"/>
    <w:rsid w:val="002D4F4E"/>
    <w:rsid w:val="002F0E0D"/>
    <w:rsid w:val="003120D2"/>
    <w:rsid w:val="00320A21"/>
    <w:rsid w:val="00343E99"/>
    <w:rsid w:val="00346BA4"/>
    <w:rsid w:val="003511EB"/>
    <w:rsid w:val="00362311"/>
    <w:rsid w:val="00362FC0"/>
    <w:rsid w:val="00363D7E"/>
    <w:rsid w:val="0038011A"/>
    <w:rsid w:val="00383BF2"/>
    <w:rsid w:val="00396C74"/>
    <w:rsid w:val="003A0AFA"/>
    <w:rsid w:val="003B5954"/>
    <w:rsid w:val="003B6936"/>
    <w:rsid w:val="003C196A"/>
    <w:rsid w:val="003C7C92"/>
    <w:rsid w:val="003F2BE2"/>
    <w:rsid w:val="00405994"/>
    <w:rsid w:val="004175F8"/>
    <w:rsid w:val="00421985"/>
    <w:rsid w:val="00435F5B"/>
    <w:rsid w:val="004425F0"/>
    <w:rsid w:val="004A5D61"/>
    <w:rsid w:val="004A671C"/>
    <w:rsid w:val="004B5E38"/>
    <w:rsid w:val="004F4063"/>
    <w:rsid w:val="0052093D"/>
    <w:rsid w:val="00524E64"/>
    <w:rsid w:val="00527CE5"/>
    <w:rsid w:val="00533332"/>
    <w:rsid w:val="00534ADB"/>
    <w:rsid w:val="00541ED4"/>
    <w:rsid w:val="005443A6"/>
    <w:rsid w:val="00575928"/>
    <w:rsid w:val="00575AD2"/>
    <w:rsid w:val="005B18A9"/>
    <w:rsid w:val="005B61D5"/>
    <w:rsid w:val="005C447A"/>
    <w:rsid w:val="005D23F6"/>
    <w:rsid w:val="005D5C2F"/>
    <w:rsid w:val="005F67EF"/>
    <w:rsid w:val="00605EB9"/>
    <w:rsid w:val="00623B33"/>
    <w:rsid w:val="00642771"/>
    <w:rsid w:val="00660AA3"/>
    <w:rsid w:val="00671A1D"/>
    <w:rsid w:val="006E7D64"/>
    <w:rsid w:val="00700166"/>
    <w:rsid w:val="00703B7F"/>
    <w:rsid w:val="00711A8A"/>
    <w:rsid w:val="00715060"/>
    <w:rsid w:val="0072421C"/>
    <w:rsid w:val="00735ED9"/>
    <w:rsid w:val="007450EB"/>
    <w:rsid w:val="007770ED"/>
    <w:rsid w:val="0079362E"/>
    <w:rsid w:val="007A5ACB"/>
    <w:rsid w:val="007B2335"/>
    <w:rsid w:val="007D0631"/>
    <w:rsid w:val="007D0A31"/>
    <w:rsid w:val="007D4241"/>
    <w:rsid w:val="007E105C"/>
    <w:rsid w:val="00802DBC"/>
    <w:rsid w:val="008162C8"/>
    <w:rsid w:val="00821691"/>
    <w:rsid w:val="0082173D"/>
    <w:rsid w:val="00824E42"/>
    <w:rsid w:val="008619AE"/>
    <w:rsid w:val="00884948"/>
    <w:rsid w:val="00894DD0"/>
    <w:rsid w:val="00895C33"/>
    <w:rsid w:val="008A318B"/>
    <w:rsid w:val="008E3DB4"/>
    <w:rsid w:val="00903AAD"/>
    <w:rsid w:val="009146B0"/>
    <w:rsid w:val="0092154F"/>
    <w:rsid w:val="00924593"/>
    <w:rsid w:val="009330E7"/>
    <w:rsid w:val="00951698"/>
    <w:rsid w:val="009B0405"/>
    <w:rsid w:val="009C704A"/>
    <w:rsid w:val="009D77DA"/>
    <w:rsid w:val="00A21724"/>
    <w:rsid w:val="00A272A2"/>
    <w:rsid w:val="00A443B8"/>
    <w:rsid w:val="00A574F8"/>
    <w:rsid w:val="00AA451B"/>
    <w:rsid w:val="00AC5273"/>
    <w:rsid w:val="00AE1702"/>
    <w:rsid w:val="00AE3A97"/>
    <w:rsid w:val="00B038EC"/>
    <w:rsid w:val="00B11196"/>
    <w:rsid w:val="00B33078"/>
    <w:rsid w:val="00B54C9E"/>
    <w:rsid w:val="00B61A8E"/>
    <w:rsid w:val="00B62D0E"/>
    <w:rsid w:val="00B70C3F"/>
    <w:rsid w:val="00B768F8"/>
    <w:rsid w:val="00B87157"/>
    <w:rsid w:val="00BC5A9C"/>
    <w:rsid w:val="00BD3E93"/>
    <w:rsid w:val="00BD7408"/>
    <w:rsid w:val="00BE396E"/>
    <w:rsid w:val="00BE657F"/>
    <w:rsid w:val="00C35FD8"/>
    <w:rsid w:val="00C420E0"/>
    <w:rsid w:val="00C54C7A"/>
    <w:rsid w:val="00C67E22"/>
    <w:rsid w:val="00C762A3"/>
    <w:rsid w:val="00C76630"/>
    <w:rsid w:val="00CA24B8"/>
    <w:rsid w:val="00CA2F34"/>
    <w:rsid w:val="00CB0D32"/>
    <w:rsid w:val="00CB7C8A"/>
    <w:rsid w:val="00CD1594"/>
    <w:rsid w:val="00CD4C2B"/>
    <w:rsid w:val="00CE3398"/>
    <w:rsid w:val="00D0025B"/>
    <w:rsid w:val="00D10F99"/>
    <w:rsid w:val="00D31D8B"/>
    <w:rsid w:val="00D36C75"/>
    <w:rsid w:val="00D4230F"/>
    <w:rsid w:val="00D44B34"/>
    <w:rsid w:val="00D9304E"/>
    <w:rsid w:val="00DB6FA5"/>
    <w:rsid w:val="00DC3270"/>
    <w:rsid w:val="00DD1369"/>
    <w:rsid w:val="00DE2244"/>
    <w:rsid w:val="00E13C6D"/>
    <w:rsid w:val="00E259EB"/>
    <w:rsid w:val="00E446EA"/>
    <w:rsid w:val="00E46E25"/>
    <w:rsid w:val="00E760A8"/>
    <w:rsid w:val="00EA63BD"/>
    <w:rsid w:val="00EB0929"/>
    <w:rsid w:val="00EB4157"/>
    <w:rsid w:val="00EB5D1B"/>
    <w:rsid w:val="00EC355E"/>
    <w:rsid w:val="00F12FE6"/>
    <w:rsid w:val="00F65E09"/>
    <w:rsid w:val="00F756CA"/>
    <w:rsid w:val="00F86B36"/>
    <w:rsid w:val="00F94B72"/>
    <w:rsid w:val="00FA3CB6"/>
    <w:rsid w:val="00FA54E8"/>
    <w:rsid w:val="00FC3B1C"/>
    <w:rsid w:val="00FE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D60FA-0BC2-4751-8AA9-178CAA8D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35F5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435F5B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0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016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A671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2016-12-07T04:32:00Z</cp:lastPrinted>
  <dcterms:created xsi:type="dcterms:W3CDTF">2016-11-09T03:04:00Z</dcterms:created>
  <dcterms:modified xsi:type="dcterms:W3CDTF">2016-12-27T02:20:00Z</dcterms:modified>
</cp:coreProperties>
</file>